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281D" w14:textId="77777777" w:rsidR="00C72EBF" w:rsidRPr="000846BC" w:rsidRDefault="00F574E6" w:rsidP="009D0038">
      <w:pPr>
        <w:widowControl/>
        <w:tabs>
          <w:tab w:val="left" w:pos="673"/>
          <w:tab w:val="center" w:pos="4651"/>
        </w:tabs>
        <w:spacing w:beforeLines="250" w:before="780" w:afterLines="50" w:after="156" w:line="400" w:lineRule="exact"/>
        <w:jc w:val="center"/>
        <w:rPr>
          <w:rFonts w:ascii="黑体" w:eastAsia="黑体" w:hAnsi="黑体" w:cs="Arial"/>
          <w:b/>
          <w:bCs/>
          <w:kern w:val="36"/>
          <w:sz w:val="32"/>
          <w:szCs w:val="32"/>
        </w:rPr>
      </w:pPr>
      <w:r>
        <w:rPr>
          <w:rFonts w:ascii="黑体" w:eastAsia="黑体" w:hAnsi="黑体" w:cs="Arial"/>
          <w:b/>
          <w:bCs/>
          <w:noProof/>
          <w:kern w:val="36"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3368D47E" wp14:editId="045127EF">
            <wp:simplePos x="0" y="0"/>
            <wp:positionH relativeFrom="column">
              <wp:posOffset>-1118235</wp:posOffset>
            </wp:positionH>
            <wp:positionV relativeFrom="paragraph">
              <wp:posOffset>-729615</wp:posOffset>
            </wp:positionV>
            <wp:extent cx="7677150" cy="10839450"/>
            <wp:effectExtent l="19050" t="0" r="0" b="0"/>
            <wp:wrapNone/>
            <wp:docPr id="80" name="图片 80" descr="说明书图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说明书图样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83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35F3">
        <w:rPr>
          <w:rFonts w:ascii="黑体" w:eastAsia="黑体" w:hAnsi="黑体" w:cs="Arial"/>
          <w:b/>
          <w:bCs/>
          <w:noProof/>
          <w:kern w:val="36"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1922FD01" wp14:editId="6E50C53C">
            <wp:simplePos x="0" y="0"/>
            <wp:positionH relativeFrom="column">
              <wp:posOffset>-398145</wp:posOffset>
            </wp:positionH>
            <wp:positionV relativeFrom="paragraph">
              <wp:posOffset>-158115</wp:posOffset>
            </wp:positionV>
            <wp:extent cx="720090" cy="723900"/>
            <wp:effectExtent l="19050" t="0" r="3810" b="0"/>
            <wp:wrapNone/>
            <wp:docPr id="81" name="图片 81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二维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DF4">
        <w:rPr>
          <w:rFonts w:ascii="黑体" w:eastAsia="黑体" w:hAnsi="黑体" w:cs="Arial" w:hint="eastAsia"/>
          <w:b/>
          <w:bCs/>
          <w:color w:val="000000"/>
          <w:kern w:val="36"/>
          <w:sz w:val="36"/>
          <w:szCs w:val="36"/>
        </w:rPr>
        <w:t>昆虫信息素</w:t>
      </w:r>
      <w:r w:rsidR="00904E0D">
        <w:rPr>
          <w:rFonts w:ascii="黑体" w:eastAsia="黑体" w:hAnsi="黑体" w:cs="Arial" w:hint="eastAsia"/>
          <w:b/>
          <w:bCs/>
          <w:color w:val="000000"/>
          <w:kern w:val="36"/>
          <w:sz w:val="36"/>
          <w:szCs w:val="36"/>
        </w:rPr>
        <w:t>智能迷向散发器</w:t>
      </w:r>
      <w:r w:rsidR="002320FB">
        <w:rPr>
          <w:rFonts w:ascii="黑体" w:eastAsia="黑体" w:hAnsi="黑体" w:cs="Arial" w:hint="eastAsia"/>
          <w:b/>
          <w:bCs/>
          <w:color w:val="000000"/>
          <w:kern w:val="36"/>
          <w:sz w:val="36"/>
          <w:szCs w:val="36"/>
        </w:rPr>
        <w:t>安装与使用说明</w:t>
      </w:r>
    </w:p>
    <w:p w14:paraId="5AD7E23C" w14:textId="72D70311" w:rsidR="00C72EBF" w:rsidRDefault="002320FB" w:rsidP="009D0038">
      <w:pPr>
        <w:pStyle w:val="2"/>
        <w:adjustRightInd w:val="0"/>
        <w:spacing w:afterLines="50" w:after="156" w:line="400" w:lineRule="exact"/>
        <w:ind w:left="23" w:rightChars="-149" w:right="-313" w:firstLineChars="0" w:hanging="448"/>
        <w:rPr>
          <w:rFonts w:ascii="Arial" w:cs="Arial"/>
          <w:b/>
          <w:szCs w:val="21"/>
        </w:rPr>
      </w:pPr>
      <w:r>
        <w:rPr>
          <w:rFonts w:ascii="Arial" w:cs="Arial" w:hint="eastAsia"/>
          <w:b/>
          <w:szCs w:val="21"/>
        </w:rPr>
        <w:t>一、组成部件：</w:t>
      </w:r>
    </w:p>
    <w:p w14:paraId="270F01D2" w14:textId="73198CEF" w:rsidR="00B411A1" w:rsidRDefault="004135F3" w:rsidP="00B411A1">
      <w:pPr>
        <w:adjustRightInd w:val="0"/>
        <w:snapToGrid w:val="0"/>
        <w:ind w:rightChars="-200" w:right="-420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noProof/>
          <w:color w:val="000000"/>
        </w:rPr>
        <w:t xml:space="preserve">    </w:t>
      </w:r>
      <w:r w:rsidR="004B39D7">
        <w:rPr>
          <w:rFonts w:ascii="Arial" w:hAnsi="Arial" w:cs="Arial" w:hint="eastAsia"/>
          <w:noProof/>
          <w:color w:val="000000"/>
        </w:rPr>
        <w:t xml:space="preserve"> </w:t>
      </w:r>
      <w:r w:rsidR="00904E0D">
        <w:rPr>
          <w:rFonts w:ascii="Arial" w:hAnsi="Arial" w:cs="Arial"/>
          <w:noProof/>
          <w:color w:val="000000"/>
        </w:rPr>
        <w:t xml:space="preserve">                       </w:t>
      </w:r>
    </w:p>
    <w:p w14:paraId="35B7D0B3" w14:textId="32AA9205" w:rsidR="009D0038" w:rsidRDefault="009E48F8" w:rsidP="009E48F8">
      <w:pPr>
        <w:adjustRightInd w:val="0"/>
        <w:snapToGrid w:val="0"/>
        <w:ind w:rightChars="-200" w:right="-420" w:firstLineChars="300" w:firstLine="630"/>
        <w:rPr>
          <w:rFonts w:ascii="Arial" w:cs="Arial"/>
          <w:color w:val="000000"/>
          <w:szCs w:val="21"/>
        </w:rPr>
      </w:pPr>
      <w:r>
        <w:rPr>
          <w:rFonts w:ascii="Arial" w:cs="Arial" w:hint="eastAsia"/>
          <w:noProof/>
          <w:color w:val="000000"/>
          <w:szCs w:val="21"/>
        </w:rPr>
        <w:drawing>
          <wp:anchor distT="0" distB="0" distL="114300" distR="114300" simplePos="0" relativeHeight="251654144" behindDoc="0" locked="0" layoutInCell="1" allowOverlap="1" wp14:anchorId="2ABDC808" wp14:editId="17CB1FBD">
            <wp:simplePos x="0" y="0"/>
            <wp:positionH relativeFrom="column">
              <wp:posOffset>1694815</wp:posOffset>
            </wp:positionH>
            <wp:positionV relativeFrom="paragraph">
              <wp:posOffset>90805</wp:posOffset>
            </wp:positionV>
            <wp:extent cx="476250" cy="647700"/>
            <wp:effectExtent l="0" t="0" r="0" b="0"/>
            <wp:wrapSquare wrapText="bothSides"/>
            <wp:docPr id="11" name="图片 11" descr="F:\王璐\产品相关资料\9.1照片整理\公司诱捕器产品\智能迷向散发器\引诱剂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王璐\产品相关资料\9.1照片整理\公司诱捕器产品\智能迷向散发器\引诱剂瓶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cs="Arial" w:hint="eastAsia"/>
          <w:noProof/>
          <w:color w:val="000000"/>
          <w:szCs w:val="21"/>
        </w:rPr>
        <w:drawing>
          <wp:anchor distT="0" distB="0" distL="114300" distR="114300" simplePos="0" relativeHeight="251670528" behindDoc="0" locked="0" layoutInCell="1" allowOverlap="1" wp14:anchorId="268B45CD" wp14:editId="3A2B267C">
            <wp:simplePos x="0" y="0"/>
            <wp:positionH relativeFrom="column">
              <wp:posOffset>3574415</wp:posOffset>
            </wp:positionH>
            <wp:positionV relativeFrom="paragraph">
              <wp:posOffset>219075</wp:posOffset>
            </wp:positionV>
            <wp:extent cx="2219325" cy="323850"/>
            <wp:effectExtent l="0" t="0" r="0" b="0"/>
            <wp:wrapSquare wrapText="bothSides"/>
            <wp:docPr id="14" name="图片 14" descr="F:\王璐\产品相关资料\9.1照片整理\公司诱捕器产品\智能迷向散发器\支撑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王璐\产品相关资料\9.1照片整理\公司诱捕器产品\智能迷向散发器\支撑杆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065"/>
                    <a:stretch/>
                  </pic:blipFill>
                  <pic:spPr bwMode="auto">
                    <a:xfrm rot="10800000">
                      <a:off x="0" y="0"/>
                      <a:ext cx="2219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D0038">
        <w:rPr>
          <w:rFonts w:ascii="Arial" w:cs="Arial" w:hint="eastAsia"/>
          <w:noProof/>
          <w:color w:val="000000"/>
          <w:szCs w:val="21"/>
        </w:rPr>
        <w:drawing>
          <wp:anchor distT="0" distB="0" distL="114300" distR="114300" simplePos="0" relativeHeight="251660288" behindDoc="0" locked="0" layoutInCell="1" allowOverlap="1" wp14:anchorId="65BEF733" wp14:editId="2255527D">
            <wp:simplePos x="0" y="0"/>
            <wp:positionH relativeFrom="column">
              <wp:posOffset>2710815</wp:posOffset>
            </wp:positionH>
            <wp:positionV relativeFrom="paragraph">
              <wp:posOffset>38735</wp:posOffset>
            </wp:positionV>
            <wp:extent cx="695325" cy="723900"/>
            <wp:effectExtent l="0" t="0" r="0" b="0"/>
            <wp:wrapSquare wrapText="bothSides"/>
            <wp:docPr id="12" name="图片 12" descr="F:\王璐\产品相关资料\9.1照片整理\公司诱捕器产品\智能迷向散发器\电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王璐\产品相关资料\9.1照片整理\公司诱捕器产品\智能迷向散发器\电池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cs="Arial" w:hint="eastAsia"/>
          <w:b/>
          <w:noProof/>
          <w:szCs w:val="21"/>
        </w:rPr>
        <w:drawing>
          <wp:inline distT="0" distB="0" distL="0" distR="0" wp14:anchorId="19333809" wp14:editId="372E6847">
            <wp:extent cx="768350" cy="62553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57" cy="63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E32AD" w14:textId="54B089CE" w:rsidR="009D0038" w:rsidRDefault="009E48F8" w:rsidP="009E48F8">
      <w:pPr>
        <w:adjustRightInd w:val="0"/>
        <w:snapToGrid w:val="0"/>
        <w:ind w:rightChars="-200" w:right="-420"/>
        <w:rPr>
          <w:rFonts w:ascii="Arial" w:cs="Arial" w:hint="eastAsia"/>
          <w:color w:val="000000"/>
          <w:szCs w:val="21"/>
        </w:rPr>
      </w:pPr>
      <w:r>
        <w:rPr>
          <w:rFonts w:ascii="Arial" w:cs="Arial" w:hint="eastAsia"/>
          <w:color w:val="000000"/>
          <w:szCs w:val="21"/>
        </w:rPr>
        <w:t xml:space="preserve"> </w:t>
      </w:r>
    </w:p>
    <w:p w14:paraId="6C7AF3E8" w14:textId="4534E4F0" w:rsidR="009D0038" w:rsidRPr="009D0038" w:rsidRDefault="002320FB" w:rsidP="009D0038">
      <w:pPr>
        <w:adjustRightInd w:val="0"/>
        <w:snapToGrid w:val="0"/>
        <w:ind w:rightChars="-200" w:right="-420" w:firstLineChars="100" w:firstLine="210"/>
        <w:rPr>
          <w:rFonts w:ascii="Arial" w:hAnsi="Arial" w:cs="Arial"/>
          <w:color w:val="000000"/>
        </w:rPr>
      </w:pPr>
      <w:r>
        <w:rPr>
          <w:rFonts w:ascii="Arial" w:cs="Arial" w:hint="eastAsia"/>
          <w:color w:val="000000"/>
          <w:szCs w:val="21"/>
        </w:rPr>
        <w:t>A</w:t>
      </w:r>
      <w:r>
        <w:rPr>
          <w:rFonts w:ascii="Arial" w:cs="Arial" w:hint="eastAsia"/>
          <w:color w:val="000000"/>
          <w:szCs w:val="21"/>
        </w:rPr>
        <w:t>．</w:t>
      </w:r>
      <w:r w:rsidR="00904E0D">
        <w:rPr>
          <w:rFonts w:ascii="Arial" w:cs="Arial" w:hint="eastAsia"/>
          <w:color w:val="000000"/>
          <w:szCs w:val="21"/>
        </w:rPr>
        <w:t>迷向散发器壳体</w:t>
      </w:r>
      <w:r w:rsidR="00B610B1">
        <w:rPr>
          <w:rFonts w:ascii="Arial" w:cs="Arial" w:hint="eastAsia"/>
          <w:color w:val="000000"/>
          <w:szCs w:val="21"/>
        </w:rPr>
        <w:t xml:space="preserve"> </w:t>
      </w:r>
      <w:r w:rsidR="004135F3">
        <w:rPr>
          <w:rFonts w:ascii="Arial" w:cs="Arial" w:hint="eastAsia"/>
          <w:color w:val="000000"/>
          <w:szCs w:val="21"/>
        </w:rPr>
        <w:t xml:space="preserve"> </w:t>
      </w:r>
      <w:r>
        <w:rPr>
          <w:rFonts w:ascii="Arial" w:cs="Arial"/>
          <w:color w:val="000000"/>
          <w:szCs w:val="21"/>
        </w:rPr>
        <w:t>B</w:t>
      </w:r>
      <w:r w:rsidR="007562F3">
        <w:rPr>
          <w:rFonts w:ascii="Arial" w:cs="Arial" w:hint="eastAsia"/>
          <w:color w:val="000000"/>
          <w:szCs w:val="21"/>
        </w:rPr>
        <w:t>．</w:t>
      </w:r>
      <w:r w:rsidR="00904E0D">
        <w:rPr>
          <w:rFonts w:ascii="Arial" w:cs="Arial" w:hint="eastAsia"/>
          <w:color w:val="000000"/>
          <w:szCs w:val="21"/>
        </w:rPr>
        <w:t>迷向剂储存罐</w:t>
      </w:r>
      <w:r w:rsidR="009E1D03">
        <w:rPr>
          <w:rFonts w:ascii="Arial" w:cs="Arial" w:hint="eastAsia"/>
          <w:color w:val="000000"/>
          <w:szCs w:val="21"/>
        </w:rPr>
        <w:t xml:space="preserve"> </w:t>
      </w:r>
      <w:r w:rsidR="004135F3">
        <w:rPr>
          <w:rFonts w:ascii="Arial" w:cs="Arial" w:hint="eastAsia"/>
          <w:color w:val="000000"/>
          <w:szCs w:val="21"/>
        </w:rPr>
        <w:t xml:space="preserve">  </w:t>
      </w:r>
      <w:r w:rsidR="008E2849">
        <w:rPr>
          <w:rFonts w:ascii="Arial" w:cs="Arial" w:hint="eastAsia"/>
          <w:color w:val="000000"/>
          <w:szCs w:val="21"/>
        </w:rPr>
        <w:t>C</w:t>
      </w:r>
      <w:r w:rsidR="008E2849">
        <w:rPr>
          <w:rFonts w:ascii="Arial" w:cs="Arial" w:hint="eastAsia"/>
          <w:color w:val="000000"/>
          <w:szCs w:val="21"/>
        </w:rPr>
        <w:t>．</w:t>
      </w:r>
      <w:r w:rsidR="00B411A1">
        <w:rPr>
          <w:rFonts w:ascii="Arial" w:cs="Arial" w:hint="eastAsia"/>
          <w:color w:val="000000"/>
          <w:szCs w:val="21"/>
        </w:rPr>
        <w:t>蓄电电池</w:t>
      </w:r>
      <w:r w:rsidR="00B411A1">
        <w:rPr>
          <w:rFonts w:ascii="Arial" w:cs="Arial" w:hint="eastAsia"/>
          <w:color w:val="000000"/>
          <w:szCs w:val="21"/>
        </w:rPr>
        <w:t xml:space="preserve"> </w:t>
      </w:r>
      <w:r w:rsidR="00B411A1">
        <w:rPr>
          <w:rFonts w:ascii="Arial" w:cs="Arial"/>
          <w:color w:val="000000"/>
          <w:szCs w:val="21"/>
        </w:rPr>
        <w:t xml:space="preserve">     </w:t>
      </w:r>
      <w:r w:rsidR="009D0038">
        <w:rPr>
          <w:rFonts w:ascii="Arial" w:cs="Arial" w:hint="eastAsia"/>
          <w:color w:val="000000"/>
          <w:szCs w:val="21"/>
        </w:rPr>
        <w:t xml:space="preserve">      </w:t>
      </w:r>
      <w:r w:rsidR="00B411A1">
        <w:rPr>
          <w:rFonts w:ascii="Arial" w:cs="Arial"/>
          <w:color w:val="000000"/>
          <w:szCs w:val="21"/>
        </w:rPr>
        <w:t xml:space="preserve"> D</w:t>
      </w:r>
      <w:r w:rsidR="00B411A1">
        <w:rPr>
          <w:rFonts w:ascii="Arial" w:cs="Arial" w:hint="eastAsia"/>
          <w:color w:val="000000"/>
          <w:szCs w:val="21"/>
        </w:rPr>
        <w:t>.</w:t>
      </w:r>
      <w:r w:rsidR="00B411A1">
        <w:rPr>
          <w:rFonts w:ascii="Arial" w:cs="Arial" w:hint="eastAsia"/>
          <w:color w:val="000000"/>
          <w:szCs w:val="21"/>
        </w:rPr>
        <w:t>支撑杆</w:t>
      </w:r>
    </w:p>
    <w:p w14:paraId="43EBFC0C" w14:textId="77777777" w:rsidR="00C72EBF" w:rsidRPr="00265993" w:rsidRDefault="002320FB" w:rsidP="009D0038">
      <w:pPr>
        <w:pStyle w:val="2"/>
        <w:adjustRightInd w:val="0"/>
        <w:spacing w:afterLines="50" w:after="156" w:line="400" w:lineRule="exact"/>
        <w:ind w:left="23" w:rightChars="-149" w:right="-313" w:firstLineChars="0" w:hanging="448"/>
        <w:rPr>
          <w:rFonts w:ascii="Arial" w:cs="Arial"/>
          <w:b/>
          <w:szCs w:val="21"/>
        </w:rPr>
      </w:pPr>
      <w:r w:rsidRPr="00265993">
        <w:rPr>
          <w:rFonts w:ascii="Arial" w:cs="Arial" w:hint="eastAsia"/>
          <w:b/>
          <w:szCs w:val="21"/>
        </w:rPr>
        <w:t>二、安装步骤：</w:t>
      </w:r>
    </w:p>
    <w:p w14:paraId="4F31406F" w14:textId="77777777" w:rsidR="00265993" w:rsidRPr="00265993" w:rsidRDefault="00265993" w:rsidP="00265993">
      <w:pPr>
        <w:adjustRightInd w:val="0"/>
        <w:spacing w:line="400" w:lineRule="exact"/>
        <w:ind w:left="-397" w:rightChars="-149" w:right="-313" w:firstLine="425"/>
        <w:rPr>
          <w:rFonts w:ascii="Arial" w:cs="Arial"/>
          <w:color w:val="000000"/>
          <w:szCs w:val="21"/>
        </w:rPr>
      </w:pPr>
      <w:r w:rsidRPr="00265993">
        <w:rPr>
          <w:rFonts w:ascii="Arial" w:cs="Arial" w:hint="eastAsia"/>
          <w:color w:val="000000"/>
          <w:szCs w:val="21"/>
        </w:rPr>
        <w:t>（</w:t>
      </w:r>
      <w:r w:rsidRPr="00265993">
        <w:rPr>
          <w:rFonts w:ascii="Arial" w:cs="Arial" w:hint="eastAsia"/>
          <w:color w:val="000000"/>
          <w:szCs w:val="21"/>
        </w:rPr>
        <w:t>1</w:t>
      </w:r>
      <w:r w:rsidRPr="00265993">
        <w:rPr>
          <w:rFonts w:ascii="Arial" w:cs="Arial" w:hint="eastAsia"/>
          <w:color w:val="000000"/>
          <w:szCs w:val="21"/>
        </w:rPr>
        <w:t>）</w:t>
      </w:r>
      <w:r w:rsidRPr="00265993">
        <w:rPr>
          <w:rFonts w:ascii="Arial" w:cs="Arial" w:hint="eastAsia"/>
          <w:color w:val="000000"/>
          <w:szCs w:val="21"/>
        </w:rPr>
        <w:t xml:space="preserve"> </w:t>
      </w:r>
      <w:r w:rsidRPr="00265993">
        <w:rPr>
          <w:rFonts w:ascii="Arial" w:cs="Arial" w:hint="eastAsia"/>
          <w:color w:val="000000"/>
          <w:szCs w:val="21"/>
        </w:rPr>
        <w:t>采用螺丝刀将迷向散发器壳体打开；</w:t>
      </w:r>
    </w:p>
    <w:p w14:paraId="2F81C7A1" w14:textId="77777777" w:rsidR="00265993" w:rsidRPr="00265993" w:rsidRDefault="00265993" w:rsidP="00265993">
      <w:pPr>
        <w:adjustRightInd w:val="0"/>
        <w:spacing w:line="400" w:lineRule="exact"/>
        <w:ind w:left="-397" w:rightChars="-149" w:right="-313" w:firstLine="425"/>
        <w:rPr>
          <w:rFonts w:ascii="Arial" w:cs="Arial"/>
          <w:color w:val="000000"/>
          <w:szCs w:val="21"/>
        </w:rPr>
      </w:pPr>
      <w:r w:rsidRPr="00265993">
        <w:rPr>
          <w:rFonts w:ascii="Arial" w:cs="Arial" w:hint="eastAsia"/>
          <w:color w:val="000000"/>
          <w:szCs w:val="21"/>
        </w:rPr>
        <w:t>（</w:t>
      </w:r>
      <w:r w:rsidRPr="00265993">
        <w:rPr>
          <w:rFonts w:ascii="Arial" w:cs="Arial" w:hint="eastAsia"/>
          <w:color w:val="000000"/>
          <w:szCs w:val="21"/>
        </w:rPr>
        <w:t>2</w:t>
      </w:r>
      <w:r w:rsidRPr="00265993">
        <w:rPr>
          <w:rFonts w:ascii="Arial" w:cs="Arial" w:hint="eastAsia"/>
          <w:color w:val="000000"/>
          <w:szCs w:val="21"/>
        </w:rPr>
        <w:t>）</w:t>
      </w:r>
      <w:r w:rsidRPr="00265993">
        <w:rPr>
          <w:rFonts w:ascii="Arial" w:cs="Arial" w:hint="eastAsia"/>
          <w:color w:val="000000"/>
          <w:szCs w:val="21"/>
        </w:rPr>
        <w:t xml:space="preserve"> </w:t>
      </w:r>
      <w:r w:rsidRPr="00265993">
        <w:rPr>
          <w:rFonts w:ascii="Arial" w:cs="Arial" w:hint="eastAsia"/>
          <w:color w:val="000000"/>
          <w:szCs w:val="21"/>
        </w:rPr>
        <w:t>将蓄电电池、迷向剂储存罐装入壳体内，采用螺丝刀将壳体组合安装好；</w:t>
      </w:r>
    </w:p>
    <w:p w14:paraId="20D43525" w14:textId="77777777" w:rsidR="00265993" w:rsidRPr="00265993" w:rsidRDefault="00265993" w:rsidP="00265993">
      <w:pPr>
        <w:adjustRightInd w:val="0"/>
        <w:spacing w:line="400" w:lineRule="exact"/>
        <w:ind w:left="-397" w:rightChars="-149" w:right="-313" w:firstLine="425"/>
        <w:rPr>
          <w:rFonts w:ascii="Arial" w:cs="Arial"/>
          <w:color w:val="000000"/>
          <w:szCs w:val="21"/>
        </w:rPr>
      </w:pPr>
      <w:r w:rsidRPr="00265993">
        <w:rPr>
          <w:rFonts w:ascii="Arial" w:cs="Arial" w:hint="eastAsia"/>
          <w:color w:val="000000"/>
          <w:szCs w:val="21"/>
        </w:rPr>
        <w:t>（</w:t>
      </w:r>
      <w:r w:rsidRPr="00265993">
        <w:rPr>
          <w:rFonts w:ascii="Arial" w:cs="Arial" w:hint="eastAsia"/>
          <w:color w:val="000000"/>
          <w:szCs w:val="21"/>
        </w:rPr>
        <w:t>3</w:t>
      </w:r>
      <w:r w:rsidRPr="00265993">
        <w:rPr>
          <w:rFonts w:ascii="Arial" w:cs="Arial" w:hint="eastAsia"/>
          <w:color w:val="000000"/>
          <w:szCs w:val="21"/>
        </w:rPr>
        <w:t>）</w:t>
      </w:r>
      <w:r w:rsidRPr="00265993">
        <w:rPr>
          <w:rFonts w:ascii="Arial" w:cs="Arial" w:hint="eastAsia"/>
          <w:color w:val="000000"/>
          <w:szCs w:val="21"/>
        </w:rPr>
        <w:t xml:space="preserve"> </w:t>
      </w:r>
      <w:r w:rsidRPr="00265993">
        <w:rPr>
          <w:rFonts w:ascii="Arial" w:cs="Arial" w:hint="eastAsia"/>
          <w:color w:val="000000"/>
          <w:szCs w:val="21"/>
        </w:rPr>
        <w:t>将支撑杆插入壳体左侧卡槽中，易于固定到田间（或是</w:t>
      </w:r>
      <w:proofErr w:type="gramStart"/>
      <w:r w:rsidRPr="00265993">
        <w:rPr>
          <w:rFonts w:ascii="Arial" w:cs="Arial" w:hint="eastAsia"/>
          <w:color w:val="000000"/>
          <w:szCs w:val="21"/>
        </w:rPr>
        <w:t>采用绑丝悬挂</w:t>
      </w:r>
      <w:proofErr w:type="gramEnd"/>
      <w:r w:rsidRPr="00265993">
        <w:rPr>
          <w:rFonts w:ascii="Arial" w:cs="Arial" w:hint="eastAsia"/>
          <w:color w:val="000000"/>
          <w:szCs w:val="21"/>
        </w:rPr>
        <w:t>于田间）；</w:t>
      </w:r>
    </w:p>
    <w:p w14:paraId="08079520" w14:textId="77777777" w:rsidR="00946573" w:rsidRPr="00265993" w:rsidRDefault="00265993" w:rsidP="00265993">
      <w:pPr>
        <w:adjustRightInd w:val="0"/>
        <w:spacing w:line="400" w:lineRule="exact"/>
        <w:ind w:left="-397" w:rightChars="-149" w:right="-313" w:firstLine="425"/>
        <w:rPr>
          <w:rFonts w:ascii="Arial" w:cs="Arial"/>
          <w:color w:val="000000"/>
          <w:szCs w:val="21"/>
        </w:rPr>
      </w:pPr>
      <w:r w:rsidRPr="00265993">
        <w:rPr>
          <w:rFonts w:ascii="Arial" w:cs="Arial" w:hint="eastAsia"/>
          <w:color w:val="000000"/>
          <w:szCs w:val="21"/>
        </w:rPr>
        <w:t>（</w:t>
      </w:r>
      <w:r w:rsidRPr="00265993">
        <w:rPr>
          <w:rFonts w:ascii="Arial" w:cs="Arial" w:hint="eastAsia"/>
          <w:color w:val="000000"/>
          <w:szCs w:val="21"/>
        </w:rPr>
        <w:t>4</w:t>
      </w:r>
      <w:r w:rsidRPr="00265993">
        <w:rPr>
          <w:rFonts w:ascii="Arial" w:cs="Arial" w:hint="eastAsia"/>
          <w:color w:val="000000"/>
          <w:szCs w:val="21"/>
        </w:rPr>
        <w:t>）</w:t>
      </w:r>
      <w:r w:rsidRPr="00265993">
        <w:rPr>
          <w:rFonts w:ascii="Arial" w:cs="Arial" w:hint="eastAsia"/>
          <w:color w:val="000000"/>
          <w:szCs w:val="21"/>
        </w:rPr>
        <w:t xml:space="preserve"> </w:t>
      </w:r>
      <w:r w:rsidRPr="00265993">
        <w:rPr>
          <w:rFonts w:ascii="Arial" w:cs="Arial" w:hint="eastAsia"/>
          <w:color w:val="000000"/>
          <w:szCs w:val="21"/>
        </w:rPr>
        <w:t>手机下载专用</w:t>
      </w:r>
      <w:r w:rsidRPr="00265993">
        <w:rPr>
          <w:rFonts w:ascii="Arial" w:cs="Arial" w:hint="eastAsia"/>
          <w:color w:val="000000"/>
          <w:szCs w:val="21"/>
        </w:rPr>
        <w:t>APP</w:t>
      </w:r>
      <w:r w:rsidRPr="00265993">
        <w:rPr>
          <w:rFonts w:ascii="Arial" w:cs="Arial" w:hint="eastAsia"/>
          <w:color w:val="000000"/>
          <w:szCs w:val="21"/>
        </w:rPr>
        <w:t>，进行设置操作即可。</w:t>
      </w:r>
    </w:p>
    <w:p w14:paraId="25F0A772" w14:textId="77777777" w:rsidR="00C72EBF" w:rsidRDefault="00946573" w:rsidP="009D0038">
      <w:pPr>
        <w:pStyle w:val="2"/>
        <w:adjustRightInd w:val="0"/>
        <w:spacing w:afterLines="50" w:after="156" w:line="400" w:lineRule="exact"/>
        <w:ind w:left="23" w:rightChars="-149" w:right="-313" w:firstLineChars="0" w:hanging="448"/>
        <w:rPr>
          <w:rFonts w:ascii="Arial" w:cs="Arial"/>
          <w:b/>
          <w:szCs w:val="21"/>
        </w:rPr>
      </w:pPr>
      <w:r w:rsidRPr="00946573">
        <w:rPr>
          <w:rFonts w:ascii="Arial" w:cs="Arial"/>
          <w:b/>
          <w:szCs w:val="21"/>
        </w:rPr>
        <w:t xml:space="preserve"> </w:t>
      </w:r>
      <w:r w:rsidR="002320FB">
        <w:rPr>
          <w:rFonts w:ascii="Arial" w:cs="Arial" w:hint="eastAsia"/>
          <w:b/>
          <w:szCs w:val="21"/>
        </w:rPr>
        <w:t>三、使用方法：</w:t>
      </w:r>
    </w:p>
    <w:p w14:paraId="1C548A72" w14:textId="77777777" w:rsidR="00D907E5" w:rsidRPr="00D907E5" w:rsidRDefault="00D907E5" w:rsidP="00D907E5">
      <w:pPr>
        <w:pStyle w:val="a9"/>
        <w:numPr>
          <w:ilvl w:val="0"/>
          <w:numId w:val="2"/>
        </w:numPr>
        <w:adjustRightInd w:val="0"/>
        <w:spacing w:line="400" w:lineRule="exact"/>
        <w:ind w:rightChars="-149" w:right="-313" w:firstLineChars="0"/>
        <w:rPr>
          <w:rFonts w:ascii="Arial" w:cs="Arial"/>
          <w:color w:val="000000"/>
          <w:szCs w:val="21"/>
        </w:rPr>
      </w:pPr>
      <w:r w:rsidRPr="00D907E5">
        <w:rPr>
          <w:rFonts w:ascii="Arial" w:cs="Arial" w:hint="eastAsia"/>
          <w:color w:val="000000"/>
          <w:szCs w:val="21"/>
        </w:rPr>
        <w:t>迷向散发器可采用悬挂或是支撑杆支撑，支撑杆规格为</w:t>
      </w:r>
      <w:r w:rsidRPr="00D907E5">
        <w:rPr>
          <w:rFonts w:ascii="Arial" w:cs="Arial" w:hint="eastAsia"/>
          <w:color w:val="000000"/>
          <w:szCs w:val="21"/>
        </w:rPr>
        <w:t>1.3*180cm</w:t>
      </w:r>
      <w:r w:rsidRPr="00D907E5">
        <w:rPr>
          <w:rFonts w:ascii="Arial" w:cs="Arial" w:hint="eastAsia"/>
          <w:color w:val="000000"/>
          <w:szCs w:val="21"/>
        </w:rPr>
        <w:t>。</w:t>
      </w:r>
    </w:p>
    <w:p w14:paraId="724FFC92" w14:textId="77777777" w:rsidR="00D907E5" w:rsidRPr="00D907E5" w:rsidRDefault="00D907E5" w:rsidP="00D907E5">
      <w:pPr>
        <w:pStyle w:val="a9"/>
        <w:numPr>
          <w:ilvl w:val="0"/>
          <w:numId w:val="2"/>
        </w:numPr>
        <w:adjustRightInd w:val="0"/>
        <w:spacing w:line="400" w:lineRule="exact"/>
        <w:ind w:rightChars="-149" w:right="-313" w:firstLineChars="0"/>
        <w:rPr>
          <w:rFonts w:ascii="Arial" w:cs="Arial"/>
          <w:color w:val="000000"/>
          <w:szCs w:val="21"/>
        </w:rPr>
      </w:pPr>
      <w:r w:rsidRPr="00D907E5">
        <w:rPr>
          <w:rFonts w:ascii="Arial" w:cs="Arial" w:hint="eastAsia"/>
          <w:color w:val="000000"/>
          <w:szCs w:val="21"/>
        </w:rPr>
        <w:t>迷向散发器在害虫成虫扬飞前设置，与迷向</w:t>
      </w:r>
      <w:proofErr w:type="gramStart"/>
      <w:r w:rsidRPr="00D907E5">
        <w:rPr>
          <w:rFonts w:ascii="Arial" w:cs="Arial" w:hint="eastAsia"/>
          <w:color w:val="000000"/>
          <w:szCs w:val="21"/>
        </w:rPr>
        <w:t>剂配套</w:t>
      </w:r>
      <w:proofErr w:type="gramEnd"/>
      <w:r w:rsidRPr="00D907E5">
        <w:rPr>
          <w:rFonts w:ascii="Arial" w:cs="Arial" w:hint="eastAsia"/>
          <w:color w:val="000000"/>
          <w:szCs w:val="21"/>
        </w:rPr>
        <w:t>使用，用量参照迷向剂使用说明书，扬飞盛期可酌情增加。</w:t>
      </w:r>
    </w:p>
    <w:p w14:paraId="01995FFC" w14:textId="77777777" w:rsidR="00D907E5" w:rsidRPr="00D907E5" w:rsidRDefault="00D907E5" w:rsidP="00D907E5">
      <w:pPr>
        <w:pStyle w:val="a9"/>
        <w:numPr>
          <w:ilvl w:val="0"/>
          <w:numId w:val="2"/>
        </w:numPr>
        <w:adjustRightInd w:val="0"/>
        <w:spacing w:line="400" w:lineRule="exact"/>
        <w:ind w:rightChars="-149" w:right="-313" w:firstLineChars="0"/>
        <w:rPr>
          <w:rFonts w:ascii="Arial" w:hAnsi="Arial" w:cs="Arial"/>
          <w:b/>
          <w:color w:val="000000"/>
        </w:rPr>
      </w:pPr>
      <w:r w:rsidRPr="00D907E5">
        <w:rPr>
          <w:rFonts w:hint="eastAsia"/>
          <w:szCs w:val="21"/>
        </w:rPr>
        <w:t>根据迷向散发器储存罐中液量和压力情况调整持效期长短，一般为</w:t>
      </w:r>
      <w:r w:rsidRPr="00D907E5">
        <w:rPr>
          <w:rFonts w:hint="eastAsia"/>
          <w:szCs w:val="21"/>
        </w:rPr>
        <w:t>3-6</w:t>
      </w:r>
      <w:r w:rsidRPr="00D907E5">
        <w:rPr>
          <w:rFonts w:hint="eastAsia"/>
          <w:szCs w:val="21"/>
        </w:rPr>
        <w:t>个月。</w:t>
      </w:r>
    </w:p>
    <w:p w14:paraId="7403EC3C" w14:textId="77777777" w:rsidR="00C72EBF" w:rsidRPr="00D907E5" w:rsidRDefault="002320FB" w:rsidP="009D0038">
      <w:pPr>
        <w:pStyle w:val="2"/>
        <w:adjustRightInd w:val="0"/>
        <w:spacing w:afterLines="50" w:after="156" w:line="400" w:lineRule="exact"/>
        <w:ind w:left="23" w:rightChars="-149" w:right="-313" w:firstLineChars="0" w:hanging="448"/>
        <w:rPr>
          <w:rFonts w:ascii="Arial" w:cs="Arial"/>
          <w:b/>
          <w:szCs w:val="21"/>
        </w:rPr>
      </w:pPr>
      <w:r w:rsidRPr="00D907E5">
        <w:rPr>
          <w:rFonts w:ascii="Arial" w:cs="Arial" w:hint="eastAsia"/>
          <w:b/>
          <w:szCs w:val="21"/>
        </w:rPr>
        <w:t>四、组装示意图：</w:t>
      </w:r>
    </w:p>
    <w:p w14:paraId="558AA1A6" w14:textId="077D0151" w:rsidR="00460F62" w:rsidRDefault="009E48F8" w:rsidP="009D0038">
      <w:pPr>
        <w:pStyle w:val="2"/>
        <w:adjustRightInd w:val="0"/>
        <w:spacing w:beforeLines="50" w:before="156" w:afterLines="50" w:after="156" w:line="400" w:lineRule="exact"/>
        <w:ind w:left="23" w:rightChars="-149" w:right="-313" w:firstLineChars="0" w:hanging="448"/>
        <w:rPr>
          <w:rFonts w:ascii="Arial" w:cs="Arial"/>
          <w:b/>
          <w:szCs w:val="21"/>
        </w:rPr>
      </w:pPr>
      <w:r>
        <w:rPr>
          <w:rFonts w:ascii="Arial" w:cs="Arial"/>
          <w:b/>
          <w:noProof/>
          <w:szCs w:val="21"/>
        </w:rPr>
        <w:drawing>
          <wp:anchor distT="0" distB="0" distL="114300" distR="114300" simplePos="0" relativeHeight="251645952" behindDoc="0" locked="0" layoutInCell="1" allowOverlap="1" wp14:anchorId="011F8E88" wp14:editId="5D9F4AC8">
            <wp:simplePos x="0" y="0"/>
            <wp:positionH relativeFrom="margin">
              <wp:posOffset>1409065</wp:posOffset>
            </wp:positionH>
            <wp:positionV relativeFrom="margin">
              <wp:posOffset>5496560</wp:posOffset>
            </wp:positionV>
            <wp:extent cx="2844800" cy="2325370"/>
            <wp:effectExtent l="0" t="0" r="0" b="0"/>
            <wp:wrapSquare wrapText="bothSides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3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68393E" w14:textId="5F6D8465" w:rsidR="006D1A64" w:rsidRDefault="006D1A64" w:rsidP="002018F3">
      <w:pPr>
        <w:pStyle w:val="2"/>
        <w:adjustRightInd w:val="0"/>
        <w:spacing w:beforeLines="50" w:before="156" w:afterLines="50" w:after="156" w:line="400" w:lineRule="exact"/>
        <w:ind w:left="23" w:rightChars="-149" w:right="-313" w:firstLineChars="0" w:hanging="448"/>
        <w:rPr>
          <w:rFonts w:ascii="Arial" w:cs="Arial"/>
          <w:b/>
          <w:szCs w:val="21"/>
        </w:rPr>
      </w:pPr>
    </w:p>
    <w:sectPr w:rsidR="006D1A64" w:rsidSect="00F574E6">
      <w:pgSz w:w="11906" w:h="16838"/>
      <w:pgMar w:top="1134" w:right="1701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8D1DE" w14:textId="77777777" w:rsidR="003504FB" w:rsidRDefault="003504FB" w:rsidP="007562F3">
      <w:r>
        <w:separator/>
      </w:r>
    </w:p>
  </w:endnote>
  <w:endnote w:type="continuationSeparator" w:id="0">
    <w:p w14:paraId="5237D27E" w14:textId="77777777" w:rsidR="003504FB" w:rsidRDefault="003504FB" w:rsidP="0075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5FC78" w14:textId="77777777" w:rsidR="003504FB" w:rsidRDefault="003504FB" w:rsidP="007562F3">
      <w:r>
        <w:separator/>
      </w:r>
    </w:p>
  </w:footnote>
  <w:footnote w:type="continuationSeparator" w:id="0">
    <w:p w14:paraId="78E24C77" w14:textId="77777777" w:rsidR="003504FB" w:rsidRDefault="003504FB" w:rsidP="00756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027D7"/>
    <w:multiLevelType w:val="hybridMultilevel"/>
    <w:tmpl w:val="041867F6"/>
    <w:lvl w:ilvl="0" w:tplc="F8F46A28">
      <w:start w:val="1"/>
      <w:numFmt w:val="decimal"/>
      <w:suff w:val="space"/>
      <w:lvlText w:val="（%1）"/>
      <w:lvlJc w:val="left"/>
      <w:pPr>
        <w:ind w:left="0" w:firstLine="12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" w15:restartNumberingAfterBreak="0">
    <w:nsid w:val="53B92D8B"/>
    <w:multiLevelType w:val="hybridMultilevel"/>
    <w:tmpl w:val="D5967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524445307">
    <w:abstractNumId w:val="0"/>
  </w:num>
  <w:num w:numId="2" w16cid:durableId="1279409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32F"/>
    <w:rsid w:val="0001362C"/>
    <w:rsid w:val="000240A8"/>
    <w:rsid w:val="00067748"/>
    <w:rsid w:val="0007201D"/>
    <w:rsid w:val="00082187"/>
    <w:rsid w:val="000846BC"/>
    <w:rsid w:val="000B6223"/>
    <w:rsid w:val="000E7051"/>
    <w:rsid w:val="00131A71"/>
    <w:rsid w:val="00132855"/>
    <w:rsid w:val="001357A1"/>
    <w:rsid w:val="001B3E67"/>
    <w:rsid w:val="001C5516"/>
    <w:rsid w:val="001D24CC"/>
    <w:rsid w:val="002018F3"/>
    <w:rsid w:val="00206A49"/>
    <w:rsid w:val="00215004"/>
    <w:rsid w:val="002162C9"/>
    <w:rsid w:val="002320FB"/>
    <w:rsid w:val="002376CE"/>
    <w:rsid w:val="00240388"/>
    <w:rsid w:val="00265993"/>
    <w:rsid w:val="002821B4"/>
    <w:rsid w:val="00284DE3"/>
    <w:rsid w:val="002A4808"/>
    <w:rsid w:val="002B256D"/>
    <w:rsid w:val="002C129D"/>
    <w:rsid w:val="002D3E59"/>
    <w:rsid w:val="002D55B7"/>
    <w:rsid w:val="002E40E4"/>
    <w:rsid w:val="002F5549"/>
    <w:rsid w:val="003258F7"/>
    <w:rsid w:val="003504FB"/>
    <w:rsid w:val="003A0D74"/>
    <w:rsid w:val="003B7239"/>
    <w:rsid w:val="003D0FEB"/>
    <w:rsid w:val="003D49E3"/>
    <w:rsid w:val="004135F3"/>
    <w:rsid w:val="00427BF8"/>
    <w:rsid w:val="00451D94"/>
    <w:rsid w:val="00453C37"/>
    <w:rsid w:val="00460F62"/>
    <w:rsid w:val="00476D91"/>
    <w:rsid w:val="004B39D7"/>
    <w:rsid w:val="004D0EA5"/>
    <w:rsid w:val="004D473D"/>
    <w:rsid w:val="004F46DC"/>
    <w:rsid w:val="0052515A"/>
    <w:rsid w:val="00531C61"/>
    <w:rsid w:val="0055162A"/>
    <w:rsid w:val="005A26B2"/>
    <w:rsid w:val="005A29D5"/>
    <w:rsid w:val="005A3286"/>
    <w:rsid w:val="005A5570"/>
    <w:rsid w:val="005C0DE4"/>
    <w:rsid w:val="005F4333"/>
    <w:rsid w:val="00627BDC"/>
    <w:rsid w:val="00634A2D"/>
    <w:rsid w:val="00634E90"/>
    <w:rsid w:val="006D1A64"/>
    <w:rsid w:val="00713DF7"/>
    <w:rsid w:val="007562F3"/>
    <w:rsid w:val="00795804"/>
    <w:rsid w:val="007C1039"/>
    <w:rsid w:val="007D17EC"/>
    <w:rsid w:val="007E483A"/>
    <w:rsid w:val="00803161"/>
    <w:rsid w:val="008036A1"/>
    <w:rsid w:val="00816BD4"/>
    <w:rsid w:val="008436FC"/>
    <w:rsid w:val="008E2849"/>
    <w:rsid w:val="008E6CBA"/>
    <w:rsid w:val="00904E0D"/>
    <w:rsid w:val="00941306"/>
    <w:rsid w:val="00946573"/>
    <w:rsid w:val="00963574"/>
    <w:rsid w:val="0099032F"/>
    <w:rsid w:val="009A54B6"/>
    <w:rsid w:val="009D0038"/>
    <w:rsid w:val="009E1D03"/>
    <w:rsid w:val="009E48F8"/>
    <w:rsid w:val="00A1085F"/>
    <w:rsid w:val="00A7091B"/>
    <w:rsid w:val="00A77BAF"/>
    <w:rsid w:val="00AB7FE1"/>
    <w:rsid w:val="00B20547"/>
    <w:rsid w:val="00B411A1"/>
    <w:rsid w:val="00B610B1"/>
    <w:rsid w:val="00B63015"/>
    <w:rsid w:val="00BD6CFF"/>
    <w:rsid w:val="00BF174C"/>
    <w:rsid w:val="00BF192A"/>
    <w:rsid w:val="00BF2953"/>
    <w:rsid w:val="00BF7275"/>
    <w:rsid w:val="00BF7E09"/>
    <w:rsid w:val="00C03673"/>
    <w:rsid w:val="00C216AA"/>
    <w:rsid w:val="00C248F2"/>
    <w:rsid w:val="00C2557F"/>
    <w:rsid w:val="00C72EBF"/>
    <w:rsid w:val="00CB7BCD"/>
    <w:rsid w:val="00CB7EB0"/>
    <w:rsid w:val="00D46D21"/>
    <w:rsid w:val="00D52E78"/>
    <w:rsid w:val="00D869CE"/>
    <w:rsid w:val="00D907E5"/>
    <w:rsid w:val="00E21342"/>
    <w:rsid w:val="00E31DF4"/>
    <w:rsid w:val="00E471DA"/>
    <w:rsid w:val="00E5315A"/>
    <w:rsid w:val="00E64A89"/>
    <w:rsid w:val="00E81085"/>
    <w:rsid w:val="00E81B8E"/>
    <w:rsid w:val="00EB5D10"/>
    <w:rsid w:val="00EE4648"/>
    <w:rsid w:val="00F10067"/>
    <w:rsid w:val="00F31A3F"/>
    <w:rsid w:val="00F4219B"/>
    <w:rsid w:val="00F4664D"/>
    <w:rsid w:val="00F574E6"/>
    <w:rsid w:val="00F768A5"/>
    <w:rsid w:val="00F80B14"/>
    <w:rsid w:val="00FE553B"/>
    <w:rsid w:val="00FF35A6"/>
    <w:rsid w:val="21F32B9D"/>
    <w:rsid w:val="6F3B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1E767C26"/>
  <w15:docId w15:val="{F744949F-9743-476E-9E27-2C0A793B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05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205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B20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B20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B20547"/>
    <w:pPr>
      <w:ind w:firstLineChars="200" w:firstLine="420"/>
    </w:pPr>
  </w:style>
  <w:style w:type="paragraph" w:customStyle="1" w:styleId="2">
    <w:name w:val="列出段落2"/>
    <w:basedOn w:val="a"/>
    <w:uiPriority w:val="34"/>
    <w:qFormat/>
    <w:rsid w:val="00B20547"/>
    <w:pPr>
      <w:ind w:firstLineChars="200" w:firstLine="420"/>
    </w:pPr>
  </w:style>
  <w:style w:type="character" w:customStyle="1" w:styleId="a8">
    <w:name w:val="页眉 字符"/>
    <w:link w:val="a7"/>
    <w:uiPriority w:val="99"/>
    <w:qFormat/>
    <w:rsid w:val="00B20547"/>
    <w:rPr>
      <w:sz w:val="18"/>
      <w:szCs w:val="18"/>
    </w:rPr>
  </w:style>
  <w:style w:type="character" w:customStyle="1" w:styleId="a6">
    <w:name w:val="页脚 字符"/>
    <w:link w:val="a5"/>
    <w:uiPriority w:val="99"/>
    <w:rsid w:val="00B20547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sid w:val="00B20547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99"/>
    <w:rsid w:val="00D907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9"/>
    <customShpInfo spid="_x0000_s1030"/>
    <customShpInfo spid="_x0000_s1031"/>
    <customShpInfo spid="_x0000_s1028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327</Characters>
  <Application>Microsoft Office Word</Application>
  <DocSecurity>0</DocSecurity>
  <Lines>2</Lines>
  <Paragraphs>1</Paragraphs>
  <ScaleCrop>false</ScaleCrop>
  <Company>MS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李 依函</cp:lastModifiedBy>
  <cp:revision>20</cp:revision>
  <cp:lastPrinted>2018-03-23T02:04:00Z</cp:lastPrinted>
  <dcterms:created xsi:type="dcterms:W3CDTF">2018-11-26T06:50:00Z</dcterms:created>
  <dcterms:modified xsi:type="dcterms:W3CDTF">2022-05-20T06:23:00Z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